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4162" w:rsidRPr="00026B3B" w:rsidRDefault="004D4162" w:rsidP="00B30C27">
      <w:pPr>
        <w:spacing w:line="500" w:lineRule="exact"/>
        <w:jc w:val="center"/>
        <w:rPr>
          <w:rFonts w:eastAsia="黑体"/>
          <w:sz w:val="32"/>
          <w:szCs w:val="32"/>
        </w:rPr>
      </w:pPr>
      <w:r>
        <w:rPr>
          <w:rFonts w:eastAsia="黑体" w:hint="eastAsia"/>
          <w:sz w:val="32"/>
          <w:szCs w:val="32"/>
        </w:rPr>
        <w:t>湖南师范大学</w:t>
      </w:r>
      <w:r w:rsidRPr="00026B3B">
        <w:rPr>
          <w:rFonts w:eastAsia="黑体" w:hint="eastAsia"/>
          <w:sz w:val="32"/>
          <w:szCs w:val="32"/>
        </w:rPr>
        <w:t>硕士研究生入学考试</w:t>
      </w:r>
      <w:r>
        <w:rPr>
          <w:rFonts w:eastAsia="黑体" w:hint="eastAsia"/>
          <w:sz w:val="32"/>
          <w:szCs w:val="32"/>
        </w:rPr>
        <w:t>复试</w:t>
      </w:r>
      <w:r w:rsidRPr="00026B3B">
        <w:rPr>
          <w:rFonts w:eastAsia="黑体" w:hint="eastAsia"/>
          <w:sz w:val="32"/>
          <w:szCs w:val="32"/>
        </w:rPr>
        <w:t>自命题考试大纲</w:t>
      </w:r>
    </w:p>
    <w:p w:rsidR="004D4162" w:rsidRDefault="004D4162" w:rsidP="00855C8B">
      <w:pPr>
        <w:spacing w:line="500" w:lineRule="exact"/>
        <w:rPr>
          <w:rFonts w:eastAsia="方正书宋简体"/>
          <w:sz w:val="24"/>
        </w:rPr>
      </w:pPr>
      <w:r w:rsidRPr="00026B3B">
        <w:rPr>
          <w:rFonts w:eastAsia="方正书宋简体" w:hint="eastAsia"/>
          <w:sz w:val="24"/>
        </w:rPr>
        <w:t>考试科目代码：</w:t>
      </w:r>
      <w:r w:rsidRPr="00026B3B">
        <w:rPr>
          <w:rFonts w:eastAsia="方正书宋简体"/>
          <w:sz w:val="24"/>
        </w:rPr>
        <w:t>[</w:t>
      </w:r>
      <w:r>
        <w:rPr>
          <w:rFonts w:eastAsia="方正书宋简体" w:hint="eastAsia"/>
          <w:sz w:val="24"/>
        </w:rPr>
        <w:t>汉语国际教育硕士复试笔试科目</w:t>
      </w:r>
      <w:r>
        <w:rPr>
          <w:rFonts w:eastAsia="方正书宋简体"/>
          <w:sz w:val="24"/>
        </w:rPr>
        <w:t xml:space="preserve">]        </w:t>
      </w:r>
      <w:r w:rsidRPr="00026B3B">
        <w:rPr>
          <w:rFonts w:eastAsia="方正书宋简体"/>
          <w:sz w:val="24"/>
        </w:rPr>
        <w:t xml:space="preserve"> </w:t>
      </w:r>
    </w:p>
    <w:p w:rsidR="004D4162" w:rsidRPr="00026B3B" w:rsidRDefault="004D4162" w:rsidP="00B30C27">
      <w:pPr>
        <w:spacing w:line="500" w:lineRule="exact"/>
        <w:rPr>
          <w:rFonts w:eastAsia="方正书宋简体"/>
          <w:sz w:val="24"/>
        </w:rPr>
      </w:pPr>
      <w:r w:rsidRPr="00026B3B">
        <w:rPr>
          <w:rFonts w:eastAsia="方正书宋简体" w:hint="eastAsia"/>
          <w:sz w:val="24"/>
        </w:rPr>
        <w:t>考试科目名称：</w:t>
      </w:r>
      <w:r>
        <w:rPr>
          <w:rFonts w:eastAsia="方正书宋简体" w:hint="eastAsia"/>
          <w:sz w:val="24"/>
        </w:rPr>
        <w:t>汉语语言分析及写作</w:t>
      </w:r>
    </w:p>
    <w:p w:rsidR="004D4162" w:rsidRPr="00026B3B" w:rsidRDefault="004D4162" w:rsidP="00B24F59">
      <w:pPr>
        <w:spacing w:beforeLines="50" w:afterLines="50" w:line="312" w:lineRule="auto"/>
        <w:rPr>
          <w:rFonts w:eastAsia="方正书宋简体"/>
          <w:sz w:val="24"/>
        </w:rPr>
      </w:pPr>
      <w:r w:rsidRPr="00026B3B">
        <w:rPr>
          <w:rFonts w:eastAsia="方正书宋简体" w:hint="eastAsia"/>
          <w:sz w:val="24"/>
        </w:rPr>
        <w:t>一、考试形式与试卷结构</w:t>
      </w:r>
    </w:p>
    <w:p w:rsidR="004D4162" w:rsidRPr="00026B3B" w:rsidRDefault="004D4162" w:rsidP="00B24F59">
      <w:pPr>
        <w:spacing w:beforeLines="50" w:afterLines="50" w:line="312" w:lineRule="auto"/>
        <w:ind w:left="420"/>
        <w:rPr>
          <w:rFonts w:eastAsia="方正书宋简体"/>
          <w:sz w:val="24"/>
        </w:rPr>
      </w:pPr>
      <w:r>
        <w:rPr>
          <w:rFonts w:eastAsia="方正书宋简体"/>
          <w:sz w:val="24"/>
        </w:rPr>
        <w:t>1</w:t>
      </w:r>
      <w:r>
        <w:rPr>
          <w:rFonts w:eastAsia="方正书宋简体" w:hint="eastAsia"/>
          <w:sz w:val="24"/>
        </w:rPr>
        <w:t>．</w:t>
      </w:r>
      <w:r w:rsidRPr="00026B3B">
        <w:rPr>
          <w:rFonts w:eastAsia="方正书宋简体" w:hint="eastAsia"/>
          <w:sz w:val="24"/>
        </w:rPr>
        <w:t>试卷成绩及考试时间</w:t>
      </w:r>
    </w:p>
    <w:p w:rsidR="004D4162" w:rsidRPr="00026B3B" w:rsidRDefault="004D4162" w:rsidP="008F6737">
      <w:pPr>
        <w:spacing w:beforeLines="50" w:afterLines="50" w:line="312" w:lineRule="auto"/>
        <w:ind w:left="420" w:firstLineChars="100" w:firstLine="31680"/>
        <w:rPr>
          <w:kern w:val="0"/>
          <w:sz w:val="24"/>
          <w:lang w:bidi="hi-IN"/>
        </w:rPr>
      </w:pPr>
      <w:r w:rsidRPr="00026B3B">
        <w:rPr>
          <w:rFonts w:hAnsi="宋体" w:hint="eastAsia"/>
          <w:kern w:val="0"/>
          <w:sz w:val="24"/>
          <w:lang w:bidi="hi-IN"/>
        </w:rPr>
        <w:t>本试卷满分为</w:t>
      </w:r>
      <w:r>
        <w:rPr>
          <w:rFonts w:hAnsi="宋体"/>
          <w:kern w:val="0"/>
          <w:sz w:val="24"/>
          <w:lang w:bidi="hi-IN"/>
        </w:rPr>
        <w:t>100</w:t>
      </w:r>
      <w:r w:rsidRPr="00026B3B">
        <w:rPr>
          <w:rFonts w:hAnsi="宋体" w:hint="eastAsia"/>
          <w:kern w:val="0"/>
          <w:sz w:val="24"/>
          <w:lang w:bidi="hi-IN"/>
        </w:rPr>
        <w:t>分，考试时间为</w:t>
      </w:r>
      <w:r>
        <w:rPr>
          <w:kern w:val="0"/>
          <w:sz w:val="24"/>
          <w:lang w:bidi="hi-IN"/>
        </w:rPr>
        <w:t>18</w:t>
      </w:r>
      <w:r w:rsidRPr="00026B3B">
        <w:rPr>
          <w:kern w:val="0"/>
          <w:sz w:val="24"/>
          <w:lang w:bidi="hi-IN"/>
        </w:rPr>
        <w:t>0</w:t>
      </w:r>
      <w:r w:rsidRPr="00026B3B">
        <w:rPr>
          <w:rFonts w:hAnsi="宋体" w:hint="eastAsia"/>
          <w:kern w:val="0"/>
          <w:sz w:val="24"/>
          <w:lang w:bidi="hi-IN"/>
        </w:rPr>
        <w:t>分钟。</w:t>
      </w:r>
    </w:p>
    <w:p w:rsidR="004D4162" w:rsidRDefault="004D4162" w:rsidP="00B24F59">
      <w:pPr>
        <w:spacing w:beforeLines="50" w:afterLines="50" w:line="312" w:lineRule="auto"/>
        <w:ind w:left="420"/>
        <w:rPr>
          <w:rFonts w:eastAsia="方正书宋简体"/>
          <w:sz w:val="24"/>
        </w:rPr>
      </w:pPr>
      <w:r>
        <w:rPr>
          <w:rFonts w:eastAsia="方正书宋简体"/>
          <w:sz w:val="24"/>
        </w:rPr>
        <w:t>2</w:t>
      </w:r>
      <w:r>
        <w:rPr>
          <w:rFonts w:eastAsia="方正书宋简体" w:hint="eastAsia"/>
          <w:sz w:val="24"/>
        </w:rPr>
        <w:t>．</w:t>
      </w:r>
      <w:r w:rsidRPr="00026B3B">
        <w:rPr>
          <w:rFonts w:eastAsia="方正书宋简体" w:hint="eastAsia"/>
          <w:sz w:val="24"/>
        </w:rPr>
        <w:t>答题方式</w:t>
      </w:r>
    </w:p>
    <w:p w:rsidR="004D4162" w:rsidRPr="00CA4D7C" w:rsidRDefault="004D4162" w:rsidP="008F6737">
      <w:pPr>
        <w:spacing w:beforeLines="50" w:afterLines="50" w:line="312" w:lineRule="auto"/>
        <w:ind w:firstLineChars="300" w:firstLine="31680"/>
        <w:rPr>
          <w:rFonts w:ascii="宋体"/>
          <w:sz w:val="24"/>
        </w:rPr>
      </w:pPr>
      <w:r w:rsidRPr="00CA4D7C">
        <w:rPr>
          <w:rFonts w:ascii="宋体" w:hAnsi="宋体" w:hint="eastAsia"/>
          <w:sz w:val="24"/>
        </w:rPr>
        <w:t>答题方式为</w:t>
      </w:r>
      <w:r w:rsidRPr="00CA4D7C">
        <w:rPr>
          <w:rFonts w:ascii="宋体" w:hAnsi="宋体" w:hint="eastAsia"/>
          <w:kern w:val="0"/>
          <w:sz w:val="24"/>
          <w:lang w:bidi="hi-IN"/>
        </w:rPr>
        <w:t>闭卷、笔试</w:t>
      </w:r>
      <w:r>
        <w:rPr>
          <w:rFonts w:ascii="宋体" w:hAnsi="宋体" w:hint="eastAsia"/>
          <w:kern w:val="0"/>
          <w:sz w:val="24"/>
          <w:lang w:bidi="hi-IN"/>
        </w:rPr>
        <w:t>。</w:t>
      </w:r>
    </w:p>
    <w:p w:rsidR="004D4162" w:rsidRPr="00026B3B" w:rsidRDefault="004D4162" w:rsidP="00B24F59">
      <w:pPr>
        <w:spacing w:beforeLines="50" w:afterLines="50" w:line="312" w:lineRule="auto"/>
        <w:ind w:left="420"/>
        <w:rPr>
          <w:rFonts w:eastAsia="方正书宋简体"/>
          <w:sz w:val="24"/>
        </w:rPr>
      </w:pPr>
      <w:r>
        <w:rPr>
          <w:rFonts w:eastAsia="方正书宋简体"/>
          <w:sz w:val="24"/>
        </w:rPr>
        <w:t>3</w:t>
      </w:r>
      <w:r>
        <w:rPr>
          <w:rFonts w:eastAsia="方正书宋简体" w:hint="eastAsia"/>
          <w:sz w:val="24"/>
        </w:rPr>
        <w:t>．</w:t>
      </w:r>
      <w:r w:rsidRPr="00026B3B">
        <w:rPr>
          <w:rFonts w:eastAsia="方正书宋简体" w:hint="eastAsia"/>
          <w:sz w:val="24"/>
        </w:rPr>
        <w:t>试卷内容结构</w:t>
      </w:r>
    </w:p>
    <w:p w:rsidR="004D4162" w:rsidRPr="00026B3B" w:rsidRDefault="004D4162" w:rsidP="008F6737">
      <w:pPr>
        <w:spacing w:beforeLines="50" w:afterLines="50" w:line="312" w:lineRule="auto"/>
        <w:ind w:firstLineChars="300" w:firstLine="31680"/>
        <w:rPr>
          <w:kern w:val="0"/>
          <w:sz w:val="24"/>
          <w:lang w:bidi="hi-IN"/>
        </w:rPr>
      </w:pPr>
      <w:r w:rsidRPr="00026B3B">
        <w:rPr>
          <w:rFonts w:hAnsi="宋体" w:hint="eastAsia"/>
          <w:kern w:val="0"/>
          <w:sz w:val="24"/>
          <w:lang w:bidi="hi-IN"/>
        </w:rPr>
        <w:t>（一）</w:t>
      </w:r>
      <w:r>
        <w:rPr>
          <w:rFonts w:hint="eastAsia"/>
          <w:kern w:val="0"/>
          <w:sz w:val="24"/>
          <w:lang w:bidi="hi-IN"/>
        </w:rPr>
        <w:t>汉语语言分析</w:t>
      </w:r>
      <w:r w:rsidRPr="00026B3B">
        <w:rPr>
          <w:rFonts w:hAnsi="宋体" w:hint="eastAsia"/>
          <w:kern w:val="0"/>
          <w:sz w:val="24"/>
          <w:lang w:bidi="hi-IN"/>
        </w:rPr>
        <w:t xml:space="preserve">部分　</w:t>
      </w:r>
      <w:r>
        <w:rPr>
          <w:kern w:val="0"/>
          <w:sz w:val="24"/>
          <w:lang w:bidi="hi-IN"/>
        </w:rPr>
        <w:t xml:space="preserve"> </w:t>
      </w:r>
      <w:r>
        <w:rPr>
          <w:rFonts w:hint="eastAsia"/>
          <w:kern w:val="0"/>
          <w:sz w:val="24"/>
          <w:lang w:bidi="hi-IN"/>
        </w:rPr>
        <w:t>约</w:t>
      </w:r>
      <w:r>
        <w:rPr>
          <w:kern w:val="0"/>
          <w:sz w:val="24"/>
          <w:lang w:bidi="hi-IN"/>
        </w:rPr>
        <w:t>50</w:t>
      </w:r>
      <w:r>
        <w:rPr>
          <w:rFonts w:hint="eastAsia"/>
          <w:kern w:val="0"/>
          <w:sz w:val="24"/>
          <w:lang w:bidi="hi-IN"/>
        </w:rPr>
        <w:t>分</w:t>
      </w:r>
      <w:r w:rsidRPr="00026B3B">
        <w:rPr>
          <w:kern w:val="0"/>
          <w:sz w:val="24"/>
          <w:lang w:bidi="hi-IN"/>
        </w:rPr>
        <w:t xml:space="preserve">        </w:t>
      </w:r>
    </w:p>
    <w:p w:rsidR="004D4162" w:rsidRDefault="004D4162" w:rsidP="008F6737">
      <w:pPr>
        <w:spacing w:beforeLines="50" w:afterLines="50" w:line="312" w:lineRule="auto"/>
        <w:ind w:firstLineChars="300" w:firstLine="31680"/>
        <w:rPr>
          <w:kern w:val="0"/>
          <w:sz w:val="24"/>
          <w:lang w:bidi="hi-IN"/>
        </w:rPr>
      </w:pPr>
      <w:r w:rsidRPr="00026B3B">
        <w:rPr>
          <w:rFonts w:hAnsi="宋体" w:hint="eastAsia"/>
          <w:kern w:val="0"/>
          <w:sz w:val="24"/>
          <w:lang w:bidi="hi-IN"/>
        </w:rPr>
        <w:t>（二）</w:t>
      </w:r>
      <w:r>
        <w:rPr>
          <w:rFonts w:hint="eastAsia"/>
          <w:kern w:val="0"/>
          <w:sz w:val="24"/>
          <w:lang w:bidi="hi-IN"/>
        </w:rPr>
        <w:t>写作</w:t>
      </w:r>
      <w:r w:rsidRPr="00026B3B">
        <w:rPr>
          <w:rFonts w:hAnsi="宋体" w:hint="eastAsia"/>
          <w:kern w:val="0"/>
          <w:sz w:val="24"/>
          <w:lang w:bidi="hi-IN"/>
        </w:rPr>
        <w:t xml:space="preserve">部分　</w:t>
      </w:r>
      <w:r w:rsidRPr="00026B3B">
        <w:rPr>
          <w:kern w:val="0"/>
          <w:sz w:val="24"/>
          <w:lang w:bidi="hi-IN"/>
        </w:rPr>
        <w:t xml:space="preserve"> </w:t>
      </w:r>
      <w:r>
        <w:rPr>
          <w:rFonts w:hint="eastAsia"/>
          <w:kern w:val="0"/>
          <w:sz w:val="24"/>
          <w:lang w:bidi="hi-IN"/>
        </w:rPr>
        <w:t>约</w:t>
      </w:r>
      <w:r>
        <w:rPr>
          <w:kern w:val="0"/>
          <w:sz w:val="24"/>
          <w:lang w:bidi="hi-IN"/>
        </w:rPr>
        <w:t>50</w:t>
      </w:r>
      <w:r>
        <w:rPr>
          <w:rFonts w:hint="eastAsia"/>
          <w:kern w:val="0"/>
          <w:sz w:val="24"/>
          <w:lang w:bidi="hi-IN"/>
        </w:rPr>
        <w:t>分</w:t>
      </w:r>
    </w:p>
    <w:p w:rsidR="004D4162" w:rsidRPr="00026B3B" w:rsidRDefault="004D4162" w:rsidP="008F6737">
      <w:pPr>
        <w:spacing w:beforeLines="50" w:afterLines="50" w:line="312" w:lineRule="auto"/>
        <w:ind w:firstLineChars="200" w:firstLine="31680"/>
        <w:rPr>
          <w:rFonts w:eastAsia="方正书宋简体"/>
          <w:sz w:val="24"/>
        </w:rPr>
      </w:pPr>
      <w:r>
        <w:rPr>
          <w:rFonts w:eastAsia="方正书宋简体"/>
          <w:sz w:val="24"/>
        </w:rPr>
        <w:t>4</w:t>
      </w:r>
      <w:r>
        <w:rPr>
          <w:rFonts w:eastAsia="方正书宋简体" w:hint="eastAsia"/>
          <w:sz w:val="24"/>
        </w:rPr>
        <w:t>．</w:t>
      </w:r>
      <w:r w:rsidRPr="00026B3B">
        <w:rPr>
          <w:rFonts w:eastAsia="方正书宋简体" w:hint="eastAsia"/>
          <w:sz w:val="24"/>
        </w:rPr>
        <w:t>题型结构</w:t>
      </w:r>
    </w:p>
    <w:p w:rsidR="004D4162" w:rsidRPr="002D18A8" w:rsidRDefault="004D4162" w:rsidP="008F6737">
      <w:pPr>
        <w:spacing w:beforeLines="50" w:afterLines="50" w:line="312" w:lineRule="auto"/>
        <w:ind w:firstLineChars="350" w:firstLine="31680"/>
        <w:rPr>
          <w:kern w:val="0"/>
          <w:sz w:val="24"/>
          <w:lang w:bidi="hi-IN"/>
        </w:rPr>
      </w:pPr>
      <w:r>
        <w:rPr>
          <w:rFonts w:hint="eastAsia"/>
          <w:kern w:val="0"/>
          <w:sz w:val="24"/>
          <w:lang w:bidi="hi-IN"/>
        </w:rPr>
        <w:t>辨析</w:t>
      </w:r>
      <w:r w:rsidRPr="002D18A8">
        <w:rPr>
          <w:rFonts w:hint="eastAsia"/>
          <w:kern w:val="0"/>
          <w:sz w:val="24"/>
          <w:lang w:bidi="hi-IN"/>
        </w:rPr>
        <w:t>题，</w:t>
      </w:r>
      <w:r>
        <w:rPr>
          <w:kern w:val="0"/>
          <w:sz w:val="24"/>
          <w:lang w:bidi="hi-IN"/>
        </w:rPr>
        <w:t>1</w:t>
      </w:r>
      <w:r w:rsidRPr="002D18A8">
        <w:rPr>
          <w:rFonts w:hint="eastAsia"/>
          <w:kern w:val="0"/>
          <w:sz w:val="24"/>
          <w:lang w:bidi="hi-IN"/>
        </w:rPr>
        <w:t>小题，每小题</w:t>
      </w:r>
      <w:r>
        <w:rPr>
          <w:kern w:val="0"/>
          <w:sz w:val="24"/>
          <w:lang w:bidi="hi-IN"/>
        </w:rPr>
        <w:t>10</w:t>
      </w:r>
      <w:r w:rsidRPr="002D18A8">
        <w:rPr>
          <w:rFonts w:hint="eastAsia"/>
          <w:kern w:val="0"/>
          <w:sz w:val="24"/>
          <w:lang w:bidi="hi-IN"/>
        </w:rPr>
        <w:t>分，共</w:t>
      </w:r>
      <w:r>
        <w:rPr>
          <w:kern w:val="0"/>
          <w:sz w:val="24"/>
          <w:lang w:bidi="hi-IN"/>
        </w:rPr>
        <w:t>10</w:t>
      </w:r>
      <w:r w:rsidRPr="002D18A8">
        <w:rPr>
          <w:rFonts w:hint="eastAsia"/>
          <w:kern w:val="0"/>
          <w:sz w:val="24"/>
          <w:lang w:bidi="hi-IN"/>
        </w:rPr>
        <w:t>分</w:t>
      </w:r>
    </w:p>
    <w:p w:rsidR="004D4162" w:rsidRPr="002D18A8" w:rsidRDefault="004D4162" w:rsidP="008F6737">
      <w:pPr>
        <w:spacing w:beforeLines="50" w:afterLines="50" w:line="312" w:lineRule="auto"/>
        <w:ind w:firstLineChars="350" w:firstLine="31680"/>
        <w:rPr>
          <w:kern w:val="0"/>
          <w:sz w:val="24"/>
          <w:lang w:bidi="hi-IN"/>
        </w:rPr>
      </w:pPr>
      <w:r>
        <w:rPr>
          <w:rFonts w:hint="eastAsia"/>
          <w:kern w:val="0"/>
          <w:sz w:val="24"/>
          <w:lang w:bidi="hi-IN"/>
        </w:rPr>
        <w:t>简答</w:t>
      </w:r>
      <w:r w:rsidRPr="002D18A8">
        <w:rPr>
          <w:rFonts w:hint="eastAsia"/>
          <w:kern w:val="0"/>
          <w:sz w:val="24"/>
          <w:lang w:bidi="hi-IN"/>
        </w:rPr>
        <w:t>题，</w:t>
      </w:r>
      <w:r>
        <w:rPr>
          <w:kern w:val="0"/>
          <w:sz w:val="24"/>
          <w:lang w:bidi="hi-IN"/>
        </w:rPr>
        <w:t>2</w:t>
      </w:r>
      <w:r w:rsidRPr="002D18A8">
        <w:rPr>
          <w:rFonts w:hint="eastAsia"/>
          <w:kern w:val="0"/>
          <w:sz w:val="24"/>
          <w:lang w:bidi="hi-IN"/>
        </w:rPr>
        <w:t>小题，每小题</w:t>
      </w:r>
      <w:r>
        <w:rPr>
          <w:kern w:val="0"/>
          <w:sz w:val="24"/>
          <w:lang w:bidi="hi-IN"/>
        </w:rPr>
        <w:t>10</w:t>
      </w:r>
      <w:r w:rsidRPr="002D18A8">
        <w:rPr>
          <w:rFonts w:hint="eastAsia"/>
          <w:kern w:val="0"/>
          <w:sz w:val="24"/>
          <w:lang w:bidi="hi-IN"/>
        </w:rPr>
        <w:t>分，共</w:t>
      </w:r>
      <w:r>
        <w:rPr>
          <w:kern w:val="0"/>
          <w:sz w:val="24"/>
          <w:lang w:bidi="hi-IN"/>
        </w:rPr>
        <w:t>20</w:t>
      </w:r>
      <w:r w:rsidRPr="002D18A8">
        <w:rPr>
          <w:rFonts w:hint="eastAsia"/>
          <w:kern w:val="0"/>
          <w:sz w:val="24"/>
          <w:lang w:bidi="hi-IN"/>
        </w:rPr>
        <w:t>分</w:t>
      </w:r>
    </w:p>
    <w:p w:rsidR="004D4162" w:rsidRDefault="004D4162" w:rsidP="008F6737">
      <w:pPr>
        <w:spacing w:beforeLines="50" w:afterLines="50" w:line="312" w:lineRule="auto"/>
        <w:ind w:firstLineChars="350" w:firstLine="31680"/>
        <w:rPr>
          <w:kern w:val="0"/>
          <w:sz w:val="24"/>
          <w:lang w:bidi="hi-IN"/>
        </w:rPr>
      </w:pPr>
      <w:r>
        <w:rPr>
          <w:rFonts w:hint="eastAsia"/>
          <w:kern w:val="0"/>
          <w:sz w:val="24"/>
          <w:lang w:bidi="hi-IN"/>
        </w:rPr>
        <w:t>分析论述</w:t>
      </w:r>
      <w:r w:rsidRPr="002D18A8">
        <w:rPr>
          <w:rFonts w:hint="eastAsia"/>
          <w:kern w:val="0"/>
          <w:sz w:val="24"/>
          <w:lang w:bidi="hi-IN"/>
        </w:rPr>
        <w:t>题，</w:t>
      </w:r>
      <w:r>
        <w:rPr>
          <w:kern w:val="0"/>
          <w:sz w:val="24"/>
          <w:lang w:bidi="hi-IN"/>
        </w:rPr>
        <w:t>1</w:t>
      </w:r>
      <w:r w:rsidRPr="002D18A8">
        <w:rPr>
          <w:rFonts w:hint="eastAsia"/>
          <w:kern w:val="0"/>
          <w:sz w:val="24"/>
          <w:lang w:bidi="hi-IN"/>
        </w:rPr>
        <w:t>小题，每小题</w:t>
      </w:r>
      <w:r>
        <w:rPr>
          <w:kern w:val="0"/>
          <w:sz w:val="24"/>
          <w:lang w:bidi="hi-IN"/>
        </w:rPr>
        <w:t>20</w:t>
      </w:r>
      <w:r w:rsidRPr="002D18A8">
        <w:rPr>
          <w:rFonts w:hint="eastAsia"/>
          <w:kern w:val="0"/>
          <w:sz w:val="24"/>
          <w:lang w:bidi="hi-IN"/>
        </w:rPr>
        <w:t>分，共</w:t>
      </w:r>
      <w:r>
        <w:rPr>
          <w:kern w:val="0"/>
          <w:sz w:val="24"/>
          <w:lang w:bidi="hi-IN"/>
        </w:rPr>
        <w:t>20</w:t>
      </w:r>
      <w:r w:rsidRPr="002D18A8">
        <w:rPr>
          <w:rFonts w:hint="eastAsia"/>
          <w:kern w:val="0"/>
          <w:sz w:val="24"/>
          <w:lang w:bidi="hi-IN"/>
        </w:rPr>
        <w:t>分</w:t>
      </w:r>
    </w:p>
    <w:p w:rsidR="004D4162" w:rsidRPr="002D18A8" w:rsidRDefault="004D4162" w:rsidP="008F6737">
      <w:pPr>
        <w:spacing w:beforeLines="50" w:afterLines="50" w:line="312" w:lineRule="auto"/>
        <w:ind w:firstLineChars="350" w:firstLine="31680"/>
        <w:rPr>
          <w:kern w:val="0"/>
          <w:sz w:val="24"/>
          <w:lang w:bidi="hi-IN"/>
        </w:rPr>
      </w:pPr>
      <w:r>
        <w:rPr>
          <w:rFonts w:hint="eastAsia"/>
          <w:kern w:val="0"/>
          <w:sz w:val="24"/>
          <w:lang w:bidi="hi-IN"/>
        </w:rPr>
        <w:t>写作，共</w:t>
      </w:r>
      <w:r>
        <w:rPr>
          <w:kern w:val="0"/>
          <w:sz w:val="24"/>
          <w:lang w:bidi="hi-IN"/>
        </w:rPr>
        <w:t>50</w:t>
      </w:r>
      <w:r>
        <w:rPr>
          <w:rFonts w:hint="eastAsia"/>
          <w:kern w:val="0"/>
          <w:sz w:val="24"/>
          <w:lang w:bidi="hi-IN"/>
        </w:rPr>
        <w:t>分</w:t>
      </w:r>
    </w:p>
    <w:p w:rsidR="004D4162" w:rsidRDefault="004D4162" w:rsidP="00B24F59">
      <w:pPr>
        <w:spacing w:beforeLines="50" w:afterLines="50" w:line="312" w:lineRule="auto"/>
        <w:rPr>
          <w:rFonts w:eastAsia="方正书宋简体"/>
          <w:sz w:val="24"/>
        </w:rPr>
      </w:pPr>
      <w:r w:rsidRPr="00026B3B">
        <w:rPr>
          <w:rFonts w:eastAsia="方正书宋简体" w:hint="eastAsia"/>
          <w:sz w:val="24"/>
        </w:rPr>
        <w:t>二、考试内容与考试要求</w:t>
      </w:r>
    </w:p>
    <w:p w:rsidR="004D4162" w:rsidRDefault="004D4162" w:rsidP="00B24F59">
      <w:pPr>
        <w:spacing w:beforeLines="50" w:afterLines="50" w:line="312" w:lineRule="auto"/>
        <w:rPr>
          <w:rFonts w:eastAsia="方正书宋简体"/>
          <w:sz w:val="24"/>
        </w:rPr>
      </w:pPr>
      <w:r>
        <w:rPr>
          <w:rFonts w:eastAsia="方正书宋简体" w:hint="eastAsia"/>
          <w:sz w:val="24"/>
        </w:rPr>
        <w:t>考试目标：</w:t>
      </w:r>
    </w:p>
    <w:p w:rsidR="004D4162" w:rsidRDefault="004D4162" w:rsidP="00B24F59">
      <w:pPr>
        <w:spacing w:beforeLines="50" w:afterLines="50" w:line="312" w:lineRule="auto"/>
        <w:rPr>
          <w:rFonts w:hAnsi="宋体"/>
          <w:kern w:val="0"/>
          <w:sz w:val="24"/>
          <w:lang w:bidi="hi-IN"/>
        </w:rPr>
      </w:pPr>
      <w:r>
        <w:rPr>
          <w:rFonts w:hAnsi="宋体"/>
          <w:kern w:val="0"/>
          <w:sz w:val="24"/>
          <w:lang w:bidi="hi-IN"/>
        </w:rPr>
        <w:t>1.</w:t>
      </w:r>
      <w:r>
        <w:rPr>
          <w:rFonts w:hAnsi="宋体" w:hint="eastAsia"/>
          <w:kern w:val="0"/>
          <w:sz w:val="24"/>
          <w:lang w:bidi="hi-IN"/>
        </w:rPr>
        <w:t>掌握</w:t>
      </w:r>
      <w:r w:rsidRPr="001F3EC0">
        <w:rPr>
          <w:rFonts w:hAnsi="宋体" w:hint="eastAsia"/>
          <w:kern w:val="0"/>
          <w:sz w:val="24"/>
          <w:lang w:bidi="hi-IN"/>
        </w:rPr>
        <w:t>汉语</w:t>
      </w:r>
      <w:r>
        <w:rPr>
          <w:rFonts w:hAnsi="宋体" w:hint="eastAsia"/>
          <w:kern w:val="0"/>
          <w:sz w:val="24"/>
          <w:lang w:bidi="hi-IN"/>
        </w:rPr>
        <w:t>词</w:t>
      </w:r>
      <w:r w:rsidRPr="00995393">
        <w:rPr>
          <w:rFonts w:ascii="宋体" w:hAnsi="宋体" w:hint="eastAsia"/>
          <w:kern w:val="0"/>
          <w:sz w:val="24"/>
          <w:lang w:bidi="hi-IN"/>
        </w:rPr>
        <w:t>、</w:t>
      </w:r>
      <w:r>
        <w:rPr>
          <w:rFonts w:ascii="宋体" w:hAnsi="宋体" w:hint="eastAsia"/>
          <w:kern w:val="0"/>
          <w:sz w:val="24"/>
          <w:lang w:bidi="hi-IN"/>
        </w:rPr>
        <w:t>短语各个小类特点，并能进行辨别。</w:t>
      </w:r>
    </w:p>
    <w:p w:rsidR="004D4162" w:rsidRDefault="004D4162" w:rsidP="00B24F59">
      <w:pPr>
        <w:spacing w:beforeLines="50" w:afterLines="50" w:line="312" w:lineRule="auto"/>
        <w:rPr>
          <w:rFonts w:hAnsi="宋体"/>
          <w:kern w:val="0"/>
          <w:sz w:val="24"/>
          <w:lang w:bidi="hi-IN"/>
        </w:rPr>
      </w:pPr>
      <w:r>
        <w:rPr>
          <w:rFonts w:hAnsi="宋体"/>
          <w:kern w:val="0"/>
          <w:sz w:val="24"/>
          <w:lang w:bidi="hi-IN"/>
        </w:rPr>
        <w:t>2.</w:t>
      </w:r>
      <w:r>
        <w:rPr>
          <w:rFonts w:hAnsi="宋体" w:hint="eastAsia"/>
          <w:kern w:val="0"/>
          <w:sz w:val="24"/>
          <w:lang w:bidi="hi-IN"/>
        </w:rPr>
        <w:t>掌握</w:t>
      </w:r>
      <w:r>
        <w:rPr>
          <w:rFonts w:ascii="宋体" w:hAnsi="宋体" w:hint="eastAsia"/>
          <w:kern w:val="0"/>
          <w:sz w:val="24"/>
          <w:lang w:bidi="hi-IN"/>
        </w:rPr>
        <w:t>各种句法分析方法，会运用这些方法分析具体语言问题。</w:t>
      </w:r>
    </w:p>
    <w:p w:rsidR="004D4162" w:rsidRDefault="004D4162" w:rsidP="00B24F59">
      <w:pPr>
        <w:spacing w:beforeLines="50" w:afterLines="50" w:line="312" w:lineRule="auto"/>
        <w:rPr>
          <w:rFonts w:hAnsi="宋体"/>
          <w:kern w:val="0"/>
          <w:sz w:val="24"/>
          <w:lang w:bidi="hi-IN"/>
        </w:rPr>
      </w:pPr>
      <w:r>
        <w:rPr>
          <w:rFonts w:hAnsi="宋体"/>
          <w:kern w:val="0"/>
          <w:sz w:val="24"/>
          <w:lang w:bidi="hi-IN"/>
        </w:rPr>
        <w:t>3.</w:t>
      </w:r>
      <w:r>
        <w:rPr>
          <w:rFonts w:hAnsi="宋体" w:hint="eastAsia"/>
          <w:kern w:val="0"/>
          <w:sz w:val="24"/>
          <w:lang w:bidi="hi-IN"/>
        </w:rPr>
        <w:t>了解形式学派和功能学派的主要观点，并能运用这些观点分析语言问题。</w:t>
      </w:r>
    </w:p>
    <w:p w:rsidR="004D4162" w:rsidRPr="00B15D94" w:rsidRDefault="004D4162" w:rsidP="00B24F59">
      <w:pPr>
        <w:spacing w:beforeLines="50" w:afterLines="50" w:line="312" w:lineRule="auto"/>
        <w:rPr>
          <w:rFonts w:ascii="宋体"/>
          <w:sz w:val="24"/>
        </w:rPr>
      </w:pPr>
      <w:r>
        <w:rPr>
          <w:rFonts w:hAnsi="宋体"/>
          <w:kern w:val="0"/>
          <w:sz w:val="24"/>
          <w:lang w:bidi="hi-IN"/>
        </w:rPr>
        <w:t>4.</w:t>
      </w:r>
      <w:r>
        <w:rPr>
          <w:rFonts w:ascii="宋体" w:hAnsi="宋体" w:hint="eastAsia"/>
          <w:sz w:val="24"/>
        </w:rPr>
        <w:t>作文要求观点</w:t>
      </w:r>
      <w:r w:rsidRPr="00B15D94">
        <w:rPr>
          <w:rFonts w:ascii="宋体" w:hAnsi="宋体" w:hint="eastAsia"/>
          <w:sz w:val="24"/>
        </w:rPr>
        <w:t>明</w:t>
      </w:r>
      <w:r>
        <w:rPr>
          <w:rFonts w:ascii="宋体" w:hAnsi="宋体" w:hint="eastAsia"/>
          <w:sz w:val="24"/>
        </w:rPr>
        <w:t>确</w:t>
      </w:r>
      <w:r w:rsidRPr="00B15D94">
        <w:rPr>
          <w:rFonts w:ascii="宋体" w:hAnsi="宋体" w:hint="eastAsia"/>
          <w:sz w:val="24"/>
        </w:rPr>
        <w:t>，</w:t>
      </w:r>
      <w:r>
        <w:rPr>
          <w:rFonts w:ascii="宋体" w:hAnsi="宋体" w:hint="eastAsia"/>
          <w:sz w:val="24"/>
        </w:rPr>
        <w:t>内容丰富有深度，条理清晰，语言生动精练。</w:t>
      </w:r>
    </w:p>
    <w:p w:rsidR="004D4162" w:rsidRDefault="004D4162" w:rsidP="00B24F59">
      <w:pPr>
        <w:spacing w:beforeLines="50" w:afterLines="50" w:line="312" w:lineRule="auto"/>
        <w:rPr>
          <w:rFonts w:eastAsia="方正书宋简体"/>
          <w:sz w:val="24"/>
        </w:rPr>
      </w:pPr>
      <w:r>
        <w:rPr>
          <w:rFonts w:eastAsia="方正书宋简体" w:hint="eastAsia"/>
          <w:sz w:val="24"/>
        </w:rPr>
        <w:t>考试内容：</w:t>
      </w:r>
    </w:p>
    <w:p w:rsidR="004D4162" w:rsidRPr="00026B3B" w:rsidRDefault="004D4162" w:rsidP="008F6737">
      <w:pPr>
        <w:spacing w:beforeLines="50" w:afterLines="50" w:line="312" w:lineRule="auto"/>
        <w:ind w:firstLineChars="200" w:firstLine="31680"/>
        <w:rPr>
          <w:kern w:val="0"/>
          <w:sz w:val="24"/>
          <w:lang w:bidi="hi-IN"/>
        </w:rPr>
      </w:pPr>
      <w:r w:rsidRPr="00026B3B">
        <w:rPr>
          <w:rFonts w:hAnsi="宋体" w:hint="eastAsia"/>
          <w:kern w:val="0"/>
          <w:sz w:val="24"/>
          <w:lang w:bidi="hi-IN"/>
        </w:rPr>
        <w:t>（一）</w:t>
      </w:r>
      <w:r>
        <w:rPr>
          <w:rFonts w:hAnsi="宋体" w:hint="eastAsia"/>
          <w:kern w:val="0"/>
          <w:sz w:val="24"/>
          <w:lang w:bidi="hi-IN"/>
        </w:rPr>
        <w:t>汉语词类研究</w:t>
      </w:r>
    </w:p>
    <w:p w:rsidR="004D4162" w:rsidRPr="00026B3B" w:rsidRDefault="004D4162" w:rsidP="008F6737">
      <w:pPr>
        <w:spacing w:beforeLines="50" w:afterLines="50" w:line="312" w:lineRule="auto"/>
        <w:ind w:firstLineChars="200" w:firstLine="31680"/>
        <w:rPr>
          <w:kern w:val="0"/>
          <w:sz w:val="24"/>
          <w:lang w:bidi="hi-IN"/>
        </w:rPr>
      </w:pPr>
      <w:r>
        <w:rPr>
          <w:rFonts w:hint="eastAsia"/>
          <w:kern w:val="0"/>
          <w:sz w:val="24"/>
          <w:lang w:bidi="hi-IN"/>
        </w:rPr>
        <w:t>汉语划分词类的依据；词的兼类；相近实词用法和意义的比较；相近虚词用法和意义的比较。</w:t>
      </w:r>
    </w:p>
    <w:p w:rsidR="004D4162" w:rsidRDefault="004D4162" w:rsidP="008F6737">
      <w:pPr>
        <w:spacing w:beforeLines="50" w:afterLines="50" w:line="312" w:lineRule="auto"/>
        <w:ind w:firstLineChars="200" w:firstLine="31680"/>
        <w:rPr>
          <w:rFonts w:hAnsi="宋体"/>
          <w:kern w:val="0"/>
          <w:sz w:val="24"/>
          <w:lang w:bidi="hi-IN"/>
        </w:rPr>
      </w:pPr>
      <w:r>
        <w:rPr>
          <w:rFonts w:hAnsi="宋体" w:hint="eastAsia"/>
          <w:kern w:val="0"/>
          <w:sz w:val="24"/>
          <w:lang w:bidi="hi-IN"/>
        </w:rPr>
        <w:t>（二）各类结构（短语）特点</w:t>
      </w:r>
    </w:p>
    <w:p w:rsidR="004D4162" w:rsidRDefault="004D4162" w:rsidP="008F6737">
      <w:pPr>
        <w:spacing w:beforeLines="50" w:afterLines="50" w:line="312" w:lineRule="auto"/>
        <w:ind w:firstLineChars="200" w:firstLine="31680"/>
        <w:rPr>
          <w:rFonts w:ascii="宋体"/>
          <w:kern w:val="0"/>
          <w:sz w:val="24"/>
          <w:lang w:bidi="hi-IN"/>
        </w:rPr>
      </w:pPr>
      <w:r>
        <w:rPr>
          <w:rFonts w:hAnsi="宋体" w:hint="eastAsia"/>
          <w:kern w:val="0"/>
          <w:sz w:val="24"/>
          <w:lang w:bidi="hi-IN"/>
        </w:rPr>
        <w:t>主谓结构</w:t>
      </w:r>
      <w:r w:rsidRPr="00322D1A">
        <w:rPr>
          <w:rFonts w:ascii="宋体" w:hAnsi="宋体" w:hint="eastAsia"/>
          <w:kern w:val="0"/>
          <w:sz w:val="24"/>
          <w:lang w:bidi="hi-IN"/>
        </w:rPr>
        <w:t>、</w:t>
      </w:r>
      <w:r>
        <w:rPr>
          <w:rFonts w:ascii="宋体" w:hAnsi="宋体" w:hint="eastAsia"/>
          <w:kern w:val="0"/>
          <w:sz w:val="24"/>
          <w:lang w:bidi="hi-IN"/>
        </w:rPr>
        <w:t>述宾结构</w:t>
      </w:r>
      <w:r w:rsidRPr="00322D1A">
        <w:rPr>
          <w:rFonts w:ascii="宋体" w:hAnsi="宋体" w:hint="eastAsia"/>
          <w:kern w:val="0"/>
          <w:sz w:val="24"/>
          <w:lang w:bidi="hi-IN"/>
        </w:rPr>
        <w:t>、</w:t>
      </w:r>
      <w:r>
        <w:rPr>
          <w:rFonts w:ascii="宋体" w:hAnsi="宋体" w:hint="eastAsia"/>
          <w:kern w:val="0"/>
          <w:sz w:val="24"/>
          <w:lang w:bidi="hi-IN"/>
        </w:rPr>
        <w:t>述补结构</w:t>
      </w:r>
      <w:r w:rsidRPr="00322D1A">
        <w:rPr>
          <w:rFonts w:ascii="宋体" w:hAnsi="宋体" w:hint="eastAsia"/>
          <w:kern w:val="0"/>
          <w:sz w:val="24"/>
          <w:lang w:bidi="hi-IN"/>
        </w:rPr>
        <w:t>、</w:t>
      </w:r>
      <w:r>
        <w:rPr>
          <w:rFonts w:ascii="宋体" w:hAnsi="宋体" w:hint="eastAsia"/>
          <w:kern w:val="0"/>
          <w:sz w:val="24"/>
          <w:lang w:bidi="hi-IN"/>
        </w:rPr>
        <w:t>偏正结构</w:t>
      </w:r>
      <w:r w:rsidRPr="00322D1A">
        <w:rPr>
          <w:rFonts w:ascii="宋体" w:hAnsi="宋体" w:hint="eastAsia"/>
          <w:kern w:val="0"/>
          <w:sz w:val="24"/>
          <w:lang w:bidi="hi-IN"/>
        </w:rPr>
        <w:t>、</w:t>
      </w:r>
      <w:r>
        <w:rPr>
          <w:rFonts w:ascii="宋体" w:hAnsi="宋体" w:hint="eastAsia"/>
          <w:kern w:val="0"/>
          <w:sz w:val="24"/>
          <w:lang w:bidi="hi-IN"/>
        </w:rPr>
        <w:t>联合结构</w:t>
      </w:r>
      <w:r w:rsidRPr="00322D1A">
        <w:rPr>
          <w:rFonts w:ascii="宋体" w:hAnsi="宋体" w:hint="eastAsia"/>
          <w:kern w:val="0"/>
          <w:sz w:val="24"/>
          <w:lang w:bidi="hi-IN"/>
        </w:rPr>
        <w:t>、</w:t>
      </w:r>
      <w:r>
        <w:rPr>
          <w:rFonts w:ascii="宋体" w:hAnsi="宋体" w:hint="eastAsia"/>
          <w:kern w:val="0"/>
          <w:sz w:val="24"/>
          <w:lang w:bidi="hi-IN"/>
        </w:rPr>
        <w:t>连谓结构的特点和功能。</w:t>
      </w:r>
    </w:p>
    <w:p w:rsidR="004D4162" w:rsidRDefault="004D4162" w:rsidP="008F6737">
      <w:pPr>
        <w:spacing w:beforeLines="50" w:afterLines="50" w:line="312" w:lineRule="auto"/>
        <w:ind w:firstLineChars="200" w:firstLine="31680"/>
        <w:rPr>
          <w:rFonts w:hAnsi="宋体"/>
          <w:kern w:val="0"/>
          <w:sz w:val="24"/>
          <w:lang w:bidi="hi-IN"/>
        </w:rPr>
      </w:pPr>
      <w:r>
        <w:rPr>
          <w:rFonts w:hAnsi="宋体" w:hint="eastAsia"/>
          <w:kern w:val="0"/>
          <w:sz w:val="24"/>
          <w:lang w:bidi="hi-IN"/>
        </w:rPr>
        <w:t>（三）汉语句法分析</w:t>
      </w:r>
    </w:p>
    <w:p w:rsidR="004D4162" w:rsidRPr="00740081" w:rsidRDefault="004D4162" w:rsidP="008F6737">
      <w:pPr>
        <w:spacing w:beforeLines="50" w:afterLines="50" w:line="312" w:lineRule="auto"/>
        <w:ind w:firstLineChars="200" w:firstLine="31680"/>
        <w:rPr>
          <w:rFonts w:hAnsi="宋体"/>
          <w:kern w:val="0"/>
          <w:sz w:val="24"/>
          <w:lang w:bidi="hi-IN"/>
        </w:rPr>
      </w:pPr>
      <w:r>
        <w:rPr>
          <w:rFonts w:hAnsi="宋体" w:hint="eastAsia"/>
          <w:kern w:val="0"/>
          <w:sz w:val="24"/>
          <w:lang w:bidi="hi-IN"/>
        </w:rPr>
        <w:t>层次分析法的运用；变换分析法的运用；语义特征分析法的运用；配价分析法的运用；语义指向分析的运用；语义范畴对句法的制约作用。</w:t>
      </w:r>
    </w:p>
    <w:p w:rsidR="004D4162" w:rsidRDefault="004D4162" w:rsidP="008F6737">
      <w:pPr>
        <w:spacing w:beforeLines="50" w:afterLines="50" w:line="312" w:lineRule="auto"/>
        <w:ind w:firstLineChars="100" w:firstLine="31680"/>
        <w:rPr>
          <w:rFonts w:hAnsi="宋体"/>
          <w:kern w:val="0"/>
          <w:sz w:val="24"/>
          <w:lang w:bidi="hi-IN"/>
        </w:rPr>
      </w:pPr>
      <w:r>
        <w:rPr>
          <w:rFonts w:hAnsi="宋体" w:hint="eastAsia"/>
          <w:kern w:val="0"/>
          <w:sz w:val="24"/>
          <w:lang w:bidi="hi-IN"/>
        </w:rPr>
        <w:t>（四）形式学派和功能学派</w:t>
      </w:r>
    </w:p>
    <w:p w:rsidR="004D4162" w:rsidRDefault="004D4162" w:rsidP="008F6737">
      <w:pPr>
        <w:spacing w:beforeLines="50" w:afterLines="50" w:line="312" w:lineRule="auto"/>
        <w:ind w:firstLineChars="200" w:firstLine="31680"/>
        <w:rPr>
          <w:rFonts w:hAnsi="宋体"/>
          <w:kern w:val="0"/>
          <w:sz w:val="24"/>
          <w:lang w:bidi="hi-IN"/>
        </w:rPr>
      </w:pPr>
      <w:r>
        <w:rPr>
          <w:rFonts w:hAnsi="宋体" w:hint="eastAsia"/>
          <w:kern w:val="0"/>
          <w:sz w:val="24"/>
          <w:lang w:bidi="hi-IN"/>
        </w:rPr>
        <w:t>形式学派的中的美国描写语言学派和乔姆斯基学派的主要观点和实际应用；功能学派具体研究领域及实际应用。</w:t>
      </w:r>
    </w:p>
    <w:p w:rsidR="004D4162" w:rsidRDefault="004D4162" w:rsidP="008F6737">
      <w:pPr>
        <w:spacing w:beforeLines="50" w:afterLines="50" w:line="312" w:lineRule="auto"/>
        <w:ind w:firstLineChars="200" w:firstLine="31680"/>
        <w:rPr>
          <w:rFonts w:hAnsi="宋体"/>
          <w:kern w:val="0"/>
          <w:sz w:val="24"/>
          <w:lang w:bidi="hi-IN"/>
        </w:rPr>
      </w:pPr>
      <w:r>
        <w:rPr>
          <w:rFonts w:hAnsi="宋体" w:hint="eastAsia"/>
          <w:kern w:val="0"/>
          <w:sz w:val="24"/>
          <w:lang w:bidi="hi-IN"/>
        </w:rPr>
        <w:t>（五）写作</w:t>
      </w:r>
    </w:p>
    <w:p w:rsidR="004D4162" w:rsidRPr="00B15D94" w:rsidRDefault="004D4162" w:rsidP="008F6737">
      <w:pPr>
        <w:spacing w:beforeLines="50" w:afterLines="50" w:line="312" w:lineRule="auto"/>
        <w:ind w:firstLineChars="200" w:firstLine="31680"/>
        <w:rPr>
          <w:rFonts w:ascii="宋体"/>
          <w:sz w:val="24"/>
        </w:rPr>
      </w:pPr>
      <w:r>
        <w:rPr>
          <w:rFonts w:ascii="宋体" w:hAnsi="宋体" w:hint="eastAsia"/>
          <w:sz w:val="24"/>
        </w:rPr>
        <w:t>或给出题目，或给出材料，议论文或者记叙文。</w:t>
      </w:r>
      <w:r w:rsidRPr="00C101DC">
        <w:rPr>
          <w:rFonts w:ascii="宋体" w:hAnsi="宋体" w:hint="eastAsia"/>
          <w:sz w:val="24"/>
        </w:rPr>
        <w:t>字数</w:t>
      </w:r>
      <w:r w:rsidRPr="0013071D">
        <w:rPr>
          <w:rFonts w:ascii="宋体" w:hAnsi="宋体" w:hint="eastAsia"/>
          <w:sz w:val="24"/>
        </w:rPr>
        <w:t>不少于</w:t>
      </w:r>
      <w:r>
        <w:rPr>
          <w:rFonts w:ascii="宋体" w:hAnsi="宋体"/>
          <w:sz w:val="24"/>
        </w:rPr>
        <w:t>6</w:t>
      </w:r>
      <w:r w:rsidRPr="0013071D">
        <w:rPr>
          <w:rFonts w:ascii="宋体"/>
          <w:sz w:val="24"/>
        </w:rPr>
        <w:t>00</w:t>
      </w:r>
      <w:r w:rsidRPr="0013071D">
        <w:rPr>
          <w:rFonts w:ascii="宋体" w:hAnsi="宋体" w:hint="eastAsia"/>
          <w:sz w:val="24"/>
        </w:rPr>
        <w:t>。</w:t>
      </w:r>
    </w:p>
    <w:p w:rsidR="004D4162" w:rsidRDefault="004D4162" w:rsidP="00B24F59">
      <w:pPr>
        <w:spacing w:beforeLines="50" w:afterLines="50" w:line="312" w:lineRule="auto"/>
        <w:rPr>
          <w:rFonts w:eastAsia="方正书宋简体"/>
          <w:sz w:val="24"/>
        </w:rPr>
      </w:pPr>
      <w:r w:rsidRPr="00026B3B">
        <w:rPr>
          <w:rFonts w:eastAsia="方正书宋简体" w:hint="eastAsia"/>
          <w:sz w:val="24"/>
        </w:rPr>
        <w:t>三、</w:t>
      </w:r>
      <w:r>
        <w:rPr>
          <w:rFonts w:eastAsia="方正书宋简体" w:hint="eastAsia"/>
          <w:sz w:val="24"/>
        </w:rPr>
        <w:t>主要</w:t>
      </w:r>
      <w:r w:rsidRPr="00026B3B">
        <w:rPr>
          <w:rFonts w:eastAsia="方正书宋简体" w:hint="eastAsia"/>
          <w:sz w:val="24"/>
        </w:rPr>
        <w:t>参考书目</w:t>
      </w:r>
    </w:p>
    <w:p w:rsidR="004D4162" w:rsidRPr="004906C7" w:rsidRDefault="004D4162" w:rsidP="00B24F59">
      <w:pPr>
        <w:spacing w:beforeLines="50" w:afterLines="50" w:line="312" w:lineRule="auto"/>
        <w:rPr>
          <w:rFonts w:ascii="宋体"/>
          <w:sz w:val="24"/>
        </w:rPr>
      </w:pPr>
      <w:r w:rsidRPr="004906C7">
        <w:rPr>
          <w:rFonts w:ascii="宋体" w:hAnsi="宋体" w:hint="eastAsia"/>
          <w:sz w:val="24"/>
        </w:rPr>
        <w:t>朱德熙：《语法讲义》，商务印书馆，</w:t>
      </w:r>
      <w:r w:rsidRPr="004906C7">
        <w:rPr>
          <w:rFonts w:ascii="宋体" w:hAnsi="宋体"/>
          <w:sz w:val="24"/>
        </w:rPr>
        <w:t>1982</w:t>
      </w:r>
      <w:r w:rsidRPr="004906C7">
        <w:rPr>
          <w:rFonts w:ascii="宋体" w:hAnsi="宋体" w:hint="eastAsia"/>
          <w:sz w:val="24"/>
        </w:rPr>
        <w:t>年</w:t>
      </w:r>
    </w:p>
    <w:p w:rsidR="004D4162" w:rsidRPr="004906C7" w:rsidRDefault="004D4162" w:rsidP="00B24F59">
      <w:pPr>
        <w:spacing w:beforeLines="50" w:afterLines="50" w:line="312" w:lineRule="auto"/>
        <w:rPr>
          <w:rFonts w:ascii="宋体"/>
          <w:sz w:val="24"/>
        </w:rPr>
      </w:pPr>
      <w:r w:rsidRPr="004906C7">
        <w:rPr>
          <w:rFonts w:ascii="宋体" w:hAnsi="宋体" w:hint="eastAsia"/>
          <w:sz w:val="24"/>
        </w:rPr>
        <w:t>陆俭明</w:t>
      </w:r>
      <w:r w:rsidRPr="004906C7">
        <w:rPr>
          <w:rFonts w:ascii="宋体" w:hAnsi="宋体"/>
          <w:sz w:val="24"/>
        </w:rPr>
        <w:t>:</w:t>
      </w:r>
      <w:r w:rsidRPr="004906C7">
        <w:rPr>
          <w:rFonts w:ascii="宋体" w:hAnsi="宋体" w:hint="eastAsia"/>
          <w:sz w:val="24"/>
        </w:rPr>
        <w:t>《现代汉语语法研究教程》，北京大学出版社</w:t>
      </w:r>
      <w:r w:rsidRPr="004906C7">
        <w:rPr>
          <w:rFonts w:ascii="宋体" w:hAnsi="宋体"/>
          <w:sz w:val="24"/>
        </w:rPr>
        <w:t>2005</w:t>
      </w:r>
      <w:r w:rsidRPr="004906C7">
        <w:rPr>
          <w:rFonts w:ascii="宋体" w:hAnsi="宋体" w:hint="eastAsia"/>
          <w:sz w:val="24"/>
        </w:rPr>
        <w:t>年</w:t>
      </w:r>
    </w:p>
    <w:p w:rsidR="004D4162" w:rsidRPr="00B15D94" w:rsidRDefault="004D4162" w:rsidP="00B30C27">
      <w:pPr>
        <w:spacing w:line="500" w:lineRule="exact"/>
        <w:jc w:val="center"/>
        <w:rPr>
          <w:rFonts w:ascii="宋体"/>
          <w:sz w:val="24"/>
        </w:rPr>
      </w:pPr>
      <w:r w:rsidRPr="004906C7">
        <w:rPr>
          <w:rFonts w:ascii="宋体"/>
          <w:sz w:val="24"/>
        </w:rPr>
        <w:br w:type="page"/>
      </w:r>
    </w:p>
    <w:p w:rsidR="004D4162" w:rsidRPr="00B30C27" w:rsidRDefault="004D4162" w:rsidP="007A4A66"/>
    <w:sectPr w:rsidR="004D4162" w:rsidRPr="00B30C27" w:rsidSect="008F23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4162" w:rsidRDefault="004D4162" w:rsidP="007A4A66">
      <w:r>
        <w:separator/>
      </w:r>
    </w:p>
  </w:endnote>
  <w:endnote w:type="continuationSeparator" w:id="0">
    <w:p w:rsidR="004D4162" w:rsidRDefault="004D4162" w:rsidP="007A4A6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方正书宋简体">
    <w:altName w:val="黑体"/>
    <w:panose1 w:val="00000000000000000000"/>
    <w:charset w:val="86"/>
    <w:family w:val="modern"/>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4162" w:rsidRDefault="004D4162" w:rsidP="007A4A66">
      <w:r>
        <w:separator/>
      </w:r>
    </w:p>
  </w:footnote>
  <w:footnote w:type="continuationSeparator" w:id="0">
    <w:p w:rsidR="004D4162" w:rsidRDefault="004D4162" w:rsidP="007A4A6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1449BA"/>
    <w:multiLevelType w:val="hybridMultilevel"/>
    <w:tmpl w:val="475E649C"/>
    <w:lvl w:ilvl="0" w:tplc="46B2A4D6">
      <w:start w:val="1"/>
      <w:numFmt w:val="japaneseCounting"/>
      <w:lvlText w:val="%1、"/>
      <w:lvlJc w:val="left"/>
      <w:pPr>
        <w:ind w:left="1245" w:hanging="420"/>
      </w:pPr>
      <w:rPr>
        <w:rFonts w:ascii="Calibri" w:hAnsi="Calibri" w:cs="Times New Roman" w:hint="default"/>
      </w:rPr>
    </w:lvl>
    <w:lvl w:ilvl="1" w:tplc="04090019" w:tentative="1">
      <w:start w:val="1"/>
      <w:numFmt w:val="lowerLetter"/>
      <w:lvlText w:val="%2)"/>
      <w:lvlJc w:val="left"/>
      <w:pPr>
        <w:ind w:left="1665" w:hanging="420"/>
      </w:pPr>
      <w:rPr>
        <w:rFonts w:cs="Times New Roman"/>
      </w:rPr>
    </w:lvl>
    <w:lvl w:ilvl="2" w:tplc="0409001B" w:tentative="1">
      <w:start w:val="1"/>
      <w:numFmt w:val="lowerRoman"/>
      <w:lvlText w:val="%3."/>
      <w:lvlJc w:val="right"/>
      <w:pPr>
        <w:ind w:left="2085" w:hanging="420"/>
      </w:pPr>
      <w:rPr>
        <w:rFonts w:cs="Times New Roman"/>
      </w:rPr>
    </w:lvl>
    <w:lvl w:ilvl="3" w:tplc="0409000F" w:tentative="1">
      <w:start w:val="1"/>
      <w:numFmt w:val="decimal"/>
      <w:lvlText w:val="%4."/>
      <w:lvlJc w:val="left"/>
      <w:pPr>
        <w:ind w:left="2505" w:hanging="420"/>
      </w:pPr>
      <w:rPr>
        <w:rFonts w:cs="Times New Roman"/>
      </w:rPr>
    </w:lvl>
    <w:lvl w:ilvl="4" w:tplc="04090019" w:tentative="1">
      <w:start w:val="1"/>
      <w:numFmt w:val="lowerLetter"/>
      <w:lvlText w:val="%5)"/>
      <w:lvlJc w:val="left"/>
      <w:pPr>
        <w:ind w:left="2925" w:hanging="420"/>
      </w:pPr>
      <w:rPr>
        <w:rFonts w:cs="Times New Roman"/>
      </w:rPr>
    </w:lvl>
    <w:lvl w:ilvl="5" w:tplc="0409001B" w:tentative="1">
      <w:start w:val="1"/>
      <w:numFmt w:val="lowerRoman"/>
      <w:lvlText w:val="%6."/>
      <w:lvlJc w:val="right"/>
      <w:pPr>
        <w:ind w:left="3345" w:hanging="420"/>
      </w:pPr>
      <w:rPr>
        <w:rFonts w:cs="Times New Roman"/>
      </w:rPr>
    </w:lvl>
    <w:lvl w:ilvl="6" w:tplc="0409000F" w:tentative="1">
      <w:start w:val="1"/>
      <w:numFmt w:val="decimal"/>
      <w:lvlText w:val="%7."/>
      <w:lvlJc w:val="left"/>
      <w:pPr>
        <w:ind w:left="3765" w:hanging="420"/>
      </w:pPr>
      <w:rPr>
        <w:rFonts w:cs="Times New Roman"/>
      </w:rPr>
    </w:lvl>
    <w:lvl w:ilvl="7" w:tplc="04090019" w:tentative="1">
      <w:start w:val="1"/>
      <w:numFmt w:val="lowerLetter"/>
      <w:lvlText w:val="%8)"/>
      <w:lvlJc w:val="left"/>
      <w:pPr>
        <w:ind w:left="4185" w:hanging="420"/>
      </w:pPr>
      <w:rPr>
        <w:rFonts w:cs="Times New Roman"/>
      </w:rPr>
    </w:lvl>
    <w:lvl w:ilvl="8" w:tplc="0409001B" w:tentative="1">
      <w:start w:val="1"/>
      <w:numFmt w:val="lowerRoman"/>
      <w:lvlText w:val="%9."/>
      <w:lvlJc w:val="right"/>
      <w:pPr>
        <w:ind w:left="4605"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A4A66"/>
    <w:rsid w:val="00026B3B"/>
    <w:rsid w:val="0002726C"/>
    <w:rsid w:val="00034184"/>
    <w:rsid w:val="0007181F"/>
    <w:rsid w:val="00076092"/>
    <w:rsid w:val="00096C96"/>
    <w:rsid w:val="0013071D"/>
    <w:rsid w:val="00170942"/>
    <w:rsid w:val="001752D3"/>
    <w:rsid w:val="00186A71"/>
    <w:rsid w:val="00194CD4"/>
    <w:rsid w:val="001B52C1"/>
    <w:rsid w:val="001F0958"/>
    <w:rsid w:val="001F3559"/>
    <w:rsid w:val="001F3EC0"/>
    <w:rsid w:val="00233ACD"/>
    <w:rsid w:val="00240EE2"/>
    <w:rsid w:val="00243428"/>
    <w:rsid w:val="00271EF1"/>
    <w:rsid w:val="00275BBD"/>
    <w:rsid w:val="00291F1C"/>
    <w:rsid w:val="002B679F"/>
    <w:rsid w:val="002C4FD7"/>
    <w:rsid w:val="002C6E71"/>
    <w:rsid w:val="002D18A8"/>
    <w:rsid w:val="002D1B30"/>
    <w:rsid w:val="00322D1A"/>
    <w:rsid w:val="003449D8"/>
    <w:rsid w:val="00351657"/>
    <w:rsid w:val="003C53E3"/>
    <w:rsid w:val="00406B34"/>
    <w:rsid w:val="00415D11"/>
    <w:rsid w:val="00422C39"/>
    <w:rsid w:val="004341FE"/>
    <w:rsid w:val="0044764B"/>
    <w:rsid w:val="004906C7"/>
    <w:rsid w:val="004B057B"/>
    <w:rsid w:val="004D4162"/>
    <w:rsid w:val="00540CA4"/>
    <w:rsid w:val="005D3949"/>
    <w:rsid w:val="00617CD8"/>
    <w:rsid w:val="00665DC6"/>
    <w:rsid w:val="00677B53"/>
    <w:rsid w:val="00680369"/>
    <w:rsid w:val="006F69F1"/>
    <w:rsid w:val="00727246"/>
    <w:rsid w:val="00740081"/>
    <w:rsid w:val="00743FB0"/>
    <w:rsid w:val="00773599"/>
    <w:rsid w:val="007A4A66"/>
    <w:rsid w:val="00855C8B"/>
    <w:rsid w:val="0085790F"/>
    <w:rsid w:val="00891E95"/>
    <w:rsid w:val="00896182"/>
    <w:rsid w:val="008E122A"/>
    <w:rsid w:val="008E29B4"/>
    <w:rsid w:val="008F2313"/>
    <w:rsid w:val="008F6737"/>
    <w:rsid w:val="0094316C"/>
    <w:rsid w:val="00957184"/>
    <w:rsid w:val="00986080"/>
    <w:rsid w:val="00995393"/>
    <w:rsid w:val="009B1F71"/>
    <w:rsid w:val="00A13267"/>
    <w:rsid w:val="00A353D7"/>
    <w:rsid w:val="00A50C52"/>
    <w:rsid w:val="00AA6F1A"/>
    <w:rsid w:val="00AA750B"/>
    <w:rsid w:val="00AB1D7F"/>
    <w:rsid w:val="00AD0FE4"/>
    <w:rsid w:val="00B03279"/>
    <w:rsid w:val="00B13972"/>
    <w:rsid w:val="00B15D94"/>
    <w:rsid w:val="00B24F59"/>
    <w:rsid w:val="00B27A21"/>
    <w:rsid w:val="00B30C27"/>
    <w:rsid w:val="00B73CDE"/>
    <w:rsid w:val="00B7474B"/>
    <w:rsid w:val="00BB026B"/>
    <w:rsid w:val="00C101DC"/>
    <w:rsid w:val="00C14352"/>
    <w:rsid w:val="00C27C5C"/>
    <w:rsid w:val="00C735D6"/>
    <w:rsid w:val="00C84EE9"/>
    <w:rsid w:val="00CA4D7C"/>
    <w:rsid w:val="00CF6728"/>
    <w:rsid w:val="00DC4C84"/>
    <w:rsid w:val="00E07299"/>
    <w:rsid w:val="00EA6A23"/>
    <w:rsid w:val="00EB3AB8"/>
    <w:rsid w:val="00EE0E71"/>
    <w:rsid w:val="00F2078E"/>
    <w:rsid w:val="00F841CC"/>
    <w:rsid w:val="00F86282"/>
    <w:rsid w:val="00FB24B4"/>
    <w:rsid w:val="00FE5B11"/>
    <w:rsid w:val="00FF44D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2313"/>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7A4A66"/>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7A4A66"/>
    <w:rPr>
      <w:rFonts w:cs="Times New Roman"/>
      <w:sz w:val="18"/>
      <w:szCs w:val="18"/>
    </w:rPr>
  </w:style>
  <w:style w:type="paragraph" w:styleId="Footer">
    <w:name w:val="footer"/>
    <w:basedOn w:val="Normal"/>
    <w:link w:val="FooterChar"/>
    <w:uiPriority w:val="99"/>
    <w:semiHidden/>
    <w:rsid w:val="007A4A66"/>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7A4A66"/>
    <w:rPr>
      <w:rFonts w:cs="Times New Roman"/>
      <w:sz w:val="18"/>
      <w:szCs w:val="18"/>
    </w:rPr>
  </w:style>
  <w:style w:type="paragraph" w:styleId="ListParagraph">
    <w:name w:val="List Paragraph"/>
    <w:basedOn w:val="Normal"/>
    <w:uiPriority w:val="99"/>
    <w:qFormat/>
    <w:rsid w:val="007A4A66"/>
    <w:pPr>
      <w:ind w:firstLineChars="200" w:firstLine="420"/>
    </w:pPr>
  </w:style>
  <w:style w:type="character" w:styleId="Hyperlink">
    <w:name w:val="Hyperlink"/>
    <w:basedOn w:val="DefaultParagraphFont"/>
    <w:uiPriority w:val="99"/>
    <w:semiHidden/>
    <w:rsid w:val="00B73CDE"/>
    <w:rPr>
      <w:rFonts w:cs="Times New Roman"/>
      <w:color w:val="2D64B3"/>
      <w:u w:val="none"/>
      <w:effect w:val="no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594</TotalTime>
  <Pages>3</Pages>
  <Words>112</Words>
  <Characters>641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27</cp:revision>
  <cp:lastPrinted>2013-09-11T09:10:00Z</cp:lastPrinted>
  <dcterms:created xsi:type="dcterms:W3CDTF">2013-09-05T02:55:00Z</dcterms:created>
  <dcterms:modified xsi:type="dcterms:W3CDTF">2014-07-01T09:23:00Z</dcterms:modified>
</cp:coreProperties>
</file>